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894D0E" w:rsidP="006C2E4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Pr="002C3BAD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3A71F5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5425D1" w:rsidRPr="00B70D77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BD215C">
        <w:rPr>
          <w:rFonts w:asciiTheme="minorEastAsia" w:eastAsiaTheme="minorEastAsia" w:hAnsiTheme="minorEastAsia" w:hint="eastAsia"/>
          <w:sz w:val="24"/>
          <w:szCs w:val="24"/>
        </w:rPr>
        <w:t>団</w:t>
      </w:r>
      <w:r w:rsidR="00CC2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215C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="00CC2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5425D1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　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5425D1" w:rsidRPr="002C3BAD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1C32EE" w:rsidRPr="002C3BAD" w:rsidRDefault="001C32E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894D0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="004C381B" w:rsidRPr="002C3BAD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4443C3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="00465DC8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C32EE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D611CE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5425D1" w:rsidP="005425D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年度において</w:t>
      </w:r>
      <w:smartTag w:uri="schemas-MSNCTYST-com/MSNCTYST" w:element="MSNCTYST">
        <w:smartTagPr>
          <w:attr w:name="Address" w:val="西川町"/>
          <w:attr w:name="AddressList" w:val="06:西川町;"/>
        </w:smartTagPr>
        <w:r>
          <w:rPr>
            <w:rFonts w:asciiTheme="minorEastAsia" w:eastAsiaTheme="minorEastAsia" w:hAnsiTheme="minorEastAsia" w:hint="eastAsia"/>
            <w:sz w:val="24"/>
            <w:szCs w:val="24"/>
          </w:rPr>
          <w:t>、</w:t>
        </w:r>
        <w:r w:rsidR="00D940A8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F07F0C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補助金について、</w:t>
      </w:r>
      <w:r w:rsidR="000D6CA7">
        <w:rPr>
          <w:rFonts w:asciiTheme="minorEastAsia" w:eastAsiaTheme="minorEastAsia" w:hAnsiTheme="minorEastAsia" w:hint="eastAsia"/>
          <w:sz w:val="24"/>
          <w:szCs w:val="24"/>
        </w:rPr>
        <w:t>ま</w:t>
      </w:r>
      <w:bookmarkStart w:id="0" w:name="_GoBack"/>
      <w:bookmarkEnd w:id="0"/>
      <w:r w:rsidR="000D6CA7">
        <w:rPr>
          <w:rFonts w:asciiTheme="minorEastAsia" w:eastAsiaTheme="minorEastAsia" w:hAnsiTheme="minorEastAsia" w:hint="eastAsia"/>
          <w:sz w:val="24"/>
          <w:szCs w:val="24"/>
        </w:rPr>
        <w:t>ち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を交付されるよう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="00D611CE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条の規定により関係書類を添付して申請する。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611CE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940A8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交付申請額　　　　　　　　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11CE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D611CE" w:rsidRPr="005425D1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6C2E40" w:rsidRDefault="00D940A8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D611CE" w:rsidRPr="00501725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44160"/>
        </w:rPr>
        <w:t>添付書</w:t>
      </w:r>
      <w:r w:rsidR="00D611CE" w:rsidRPr="00501725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44160"/>
        </w:rPr>
        <w:t>類</w:t>
      </w:r>
      <w:r w:rsidR="00F270A5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 w:rsidR="005425D1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017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C2E40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6C2E40" w:rsidRDefault="00501725" w:rsidP="006C2E4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="00D940A8"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:rsidR="003A71F5" w:rsidRDefault="003A71F5" w:rsidP="003A71F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団体の名簿（氏名、住所又は町内の勤務先）</w:t>
      </w:r>
    </w:p>
    <w:p w:rsidR="003A71F5" w:rsidRDefault="003A71F5" w:rsidP="003A71F5">
      <w:pPr>
        <w:rPr>
          <w:rFonts w:asciiTheme="minorEastAsia" w:eastAsiaTheme="minorEastAsia" w:hAnsiTheme="minorEastAsia"/>
          <w:sz w:val="24"/>
          <w:szCs w:val="24"/>
        </w:rPr>
      </w:pPr>
    </w:p>
    <w:p w:rsidR="003A71F5" w:rsidRPr="003A71F5" w:rsidRDefault="003A71F5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611CE" w:rsidRPr="002C3BAD" w:rsidRDefault="00D611CE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B15B62" w:rsidRPr="002C3BAD" w:rsidRDefault="00B15B62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51465" w:rsidRPr="002C3BAD" w:rsidRDefault="00951465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0292F" w:rsidRPr="002C3BAD" w:rsidRDefault="00D0292F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F6A5C" w:rsidRPr="002C3BAD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="000E0FA2" w:rsidRPr="002C3BAD">
        <w:rPr>
          <w:rFonts w:asciiTheme="minorEastAsia" w:eastAsiaTheme="minorEastAsia" w:hAnsiTheme="minorEastAsia" w:hint="eastAsia"/>
          <w:sz w:val="24"/>
          <w:szCs w:val="24"/>
        </w:rPr>
        <w:t>規則様式第</w:t>
      </w:r>
      <w:r w:rsidR="00501041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9F6A5C" w:rsidRPr="002C3BAD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F6A5C" w:rsidRPr="002C3BAD" w:rsidRDefault="009F6A5C" w:rsidP="006C2E4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9F6A5C" w:rsidRPr="002C3BAD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A030D" w:rsidRPr="002C3BAD" w:rsidRDefault="009A030D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501041" w:rsidRPr="002C3BAD" w:rsidRDefault="00501041" w:rsidP="00501041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D02574"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501041" w:rsidRPr="00B70D77" w:rsidRDefault="00501041" w:rsidP="00501041">
      <w:pPr>
        <w:rPr>
          <w:rFonts w:asciiTheme="minorEastAsia" w:eastAsiaTheme="minorEastAsia" w:hAnsiTheme="minorEastAsia"/>
          <w:sz w:val="24"/>
          <w:szCs w:val="24"/>
        </w:rPr>
      </w:pPr>
    </w:p>
    <w:p w:rsidR="00501041" w:rsidRDefault="00501041" w:rsidP="00501041">
      <w:pPr>
        <w:rPr>
          <w:rFonts w:asciiTheme="minorEastAsia" w:eastAsiaTheme="minorEastAsia" w:hAnsiTheme="minorEastAsia"/>
          <w:sz w:val="24"/>
          <w:szCs w:val="24"/>
        </w:rPr>
      </w:pPr>
    </w:p>
    <w:p w:rsidR="00501041" w:rsidRDefault="00501041" w:rsidP="0050104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BD215C">
        <w:rPr>
          <w:rFonts w:asciiTheme="minorEastAsia" w:eastAsiaTheme="minorEastAsia" w:hAnsiTheme="minorEastAsia" w:hint="eastAsia"/>
          <w:sz w:val="24"/>
          <w:szCs w:val="24"/>
        </w:rPr>
        <w:t>団</w:t>
      </w:r>
      <w:r w:rsidR="00CC2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215C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="00CC2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501041" w:rsidRDefault="00501041" w:rsidP="0050104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　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501041" w:rsidRPr="002C3BAD" w:rsidRDefault="00501041" w:rsidP="0050104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9F6A5C" w:rsidRPr="002C3BAD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583463" w:rsidRPr="002C3BAD" w:rsidRDefault="00583463" w:rsidP="00583463">
      <w:pPr>
        <w:rPr>
          <w:rFonts w:asciiTheme="minorEastAsia" w:eastAsiaTheme="minorEastAsia" w:hAnsiTheme="minorEastAsia"/>
          <w:sz w:val="24"/>
          <w:szCs w:val="24"/>
        </w:rPr>
      </w:pPr>
    </w:p>
    <w:p w:rsidR="009A030D" w:rsidRPr="002C3BAD" w:rsidRDefault="00511B2B" w:rsidP="00583463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="00951465" w:rsidRPr="002C3BAD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4443C3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="00951465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951465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951465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0E0FA2" w:rsidRPr="002C3BAD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9A030D" w:rsidRPr="002C3BAD" w:rsidRDefault="009A030D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F6A5C" w:rsidRPr="002C3BAD" w:rsidRDefault="006C2E40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4D0E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403EC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E0FA2" w:rsidRPr="002C3BA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403EC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E0FA2" w:rsidRPr="002C3BAD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403EC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E0FA2" w:rsidRPr="002C3BAD">
        <w:rPr>
          <w:rFonts w:asciiTheme="minorEastAsia" w:eastAsiaTheme="minorEastAsia" w:hAnsiTheme="minorEastAsia" w:hint="eastAsia"/>
          <w:sz w:val="24"/>
          <w:szCs w:val="24"/>
        </w:rPr>
        <w:t>日西</w:t>
      </w:r>
      <w:r w:rsidR="001A1172" w:rsidRPr="002C3BAD">
        <w:rPr>
          <w:rFonts w:asciiTheme="minorEastAsia" w:eastAsiaTheme="minorEastAsia" w:hAnsiTheme="minorEastAsia" w:hint="eastAsia"/>
          <w:sz w:val="24"/>
          <w:szCs w:val="24"/>
        </w:rPr>
        <w:t>政</w:t>
      </w:r>
      <w:r w:rsidR="000E0FA2" w:rsidRPr="002C3BA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403EC"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F5C9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51465" w:rsidRPr="002C3BAD">
        <w:rPr>
          <w:rFonts w:asciiTheme="minorEastAsia" w:eastAsiaTheme="minorEastAsia" w:hAnsiTheme="minorEastAsia" w:hint="eastAsia"/>
          <w:sz w:val="24"/>
          <w:szCs w:val="24"/>
        </w:rPr>
        <w:t>号をもって</w:t>
      </w:r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951465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583463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951465" w:rsidRPr="002C3BAD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1C6245" w:rsidRPr="002C3BAD">
        <w:rPr>
          <w:rFonts w:asciiTheme="minorEastAsia" w:eastAsiaTheme="minorEastAsia" w:hAnsiTheme="minorEastAsia" w:hint="eastAsia"/>
          <w:sz w:val="24"/>
          <w:szCs w:val="24"/>
        </w:rPr>
        <w:t>の交付の決定の通知があった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="001C6245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0D6CA7"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="001C6245"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 w:rsidR="00511B2B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1C6245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2A3730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1C6245" w:rsidRPr="002C3BAD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9F6A5C" w:rsidRPr="002C3BAD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="000E0FA2"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="000E0FA2"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補助金等の適正化に関する規則第14条の規定によりその実績を関係書類を添付して報告する</w:t>
      </w:r>
      <w:r w:rsidR="009F6A5C" w:rsidRPr="002C3BA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F6A5C" w:rsidRPr="002A3730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15598" w:rsidRPr="002C3BAD" w:rsidRDefault="00D1559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F6A5C" w:rsidRPr="002C3BAD" w:rsidRDefault="009F6A5C" w:rsidP="006C2E4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F6A5C" w:rsidRPr="002C3BAD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D15598" w:rsidRPr="002C3BAD" w:rsidRDefault="00D15598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F6A5C" w:rsidRPr="002C3BAD" w:rsidRDefault="004C381B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</w:t>
      </w:r>
      <w:r w:rsidR="009F6A5C" w:rsidRPr="002C3BAD">
        <w:rPr>
          <w:rFonts w:asciiTheme="minorEastAsia" w:eastAsiaTheme="minorEastAsia" w:hAnsiTheme="minorEastAsia" w:hint="eastAsia"/>
          <w:sz w:val="24"/>
          <w:szCs w:val="24"/>
        </w:rPr>
        <w:t>交付申請額</w:t>
      </w:r>
      <w:r w:rsidR="002A373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9F6A5C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9F6A5C" w:rsidRPr="002A3730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9F6A5C" w:rsidRPr="002C3BAD" w:rsidRDefault="004C381B" w:rsidP="006C2E40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="009F6A5C" w:rsidRPr="002C3BAD">
        <w:rPr>
          <w:rFonts w:asciiTheme="minorEastAsia" w:eastAsiaTheme="minorEastAsia" w:hAnsiTheme="minorEastAsia" w:hint="eastAsia"/>
          <w:sz w:val="24"/>
          <w:szCs w:val="24"/>
        </w:rPr>
        <w:t>実績報告額</w:t>
      </w:r>
      <w:r w:rsidR="002A373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9F6A5C" w:rsidRPr="002C3BAD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9F6A5C" w:rsidRPr="002A3730" w:rsidRDefault="009F6A5C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4C381B" w:rsidRDefault="004C381B" w:rsidP="004C381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３　</w:t>
      </w:r>
      <w:r w:rsidR="009F6A5C" w:rsidRPr="002A3730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80512"/>
        </w:rPr>
        <w:t>添付書</w:t>
      </w:r>
      <w:r w:rsidR="009F6A5C" w:rsidRPr="002A3730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80512"/>
        </w:rPr>
        <w:t>類</w:t>
      </w:r>
      <w:r w:rsidR="002A373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2A37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事業実績書（</w:t>
      </w:r>
      <w:r w:rsidR="002A3730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2A3730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4C381B" w:rsidRDefault="002A3730" w:rsidP="004C381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B0AB1"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C381B"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2A1F78" w:rsidRDefault="002A3730" w:rsidP="004C381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領</w:t>
      </w:r>
      <w:r w:rsidR="002A1F78" w:rsidRPr="002C3BAD">
        <w:rPr>
          <w:rFonts w:asciiTheme="minorEastAsia" w:eastAsiaTheme="minorEastAsia" w:hAnsiTheme="minorEastAsia" w:hint="eastAsia"/>
          <w:sz w:val="24"/>
          <w:szCs w:val="24"/>
        </w:rPr>
        <w:t>収書等の写し</w:t>
      </w:r>
    </w:p>
    <w:p w:rsidR="00C16025" w:rsidRPr="002C3BAD" w:rsidRDefault="002A3730" w:rsidP="002A373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</w:t>
      </w:r>
      <w:r w:rsidR="002A1F78" w:rsidRPr="002C3BAD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4C381B" w:rsidRPr="002C3BAD">
        <w:rPr>
          <w:rFonts w:asciiTheme="minorEastAsia" w:eastAsiaTheme="minorEastAsia" w:hAnsiTheme="minorEastAsia" w:hint="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D2D" w:rsidRPr="002C3BAD">
        <w:rPr>
          <w:rFonts w:asciiTheme="minorEastAsia" w:eastAsiaTheme="minorEastAsia" w:hAnsiTheme="minorEastAsia" w:hint="eastAsia"/>
          <w:sz w:val="24"/>
          <w:szCs w:val="24"/>
        </w:rPr>
        <w:t>その他事業執行状況が</w:t>
      </w:r>
      <w:r w:rsidR="00C16025" w:rsidRPr="002C3BAD">
        <w:rPr>
          <w:rFonts w:asciiTheme="minorEastAsia" w:eastAsiaTheme="minorEastAsia" w:hAnsiTheme="minorEastAsia" w:hint="eastAsia"/>
          <w:sz w:val="24"/>
          <w:szCs w:val="24"/>
        </w:rPr>
        <w:t>わかる資料</w:t>
      </w:r>
      <w:r w:rsidR="00BF484B" w:rsidRPr="002C3BAD">
        <w:rPr>
          <w:rFonts w:asciiTheme="minorEastAsia" w:eastAsiaTheme="minorEastAsia" w:hAnsiTheme="minorEastAsia" w:hint="eastAsia"/>
          <w:sz w:val="24"/>
          <w:szCs w:val="24"/>
        </w:rPr>
        <w:t>（写真など</w:t>
      </w:r>
      <w:r w:rsidR="00C16025" w:rsidRPr="002C3BA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B3775" w:rsidRPr="002C3BAD" w:rsidRDefault="00CB3775" w:rsidP="006C2E40">
      <w:pPr>
        <w:rPr>
          <w:rFonts w:asciiTheme="minorEastAsia" w:eastAsiaTheme="minorEastAsia" w:hAnsiTheme="minorEastAsia"/>
          <w:sz w:val="24"/>
          <w:szCs w:val="24"/>
        </w:rPr>
      </w:pPr>
    </w:p>
    <w:p w:rsidR="002A3730" w:rsidRDefault="002A3730" w:rsidP="002A3730">
      <w:pPr>
        <w:ind w:leftChars="100"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Pr="002A3730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1163680772"/>
        </w:rPr>
        <w:t>振込</w:t>
      </w:r>
      <w:r w:rsidRPr="002A3730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80772"/>
        </w:rPr>
        <w:t>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C274C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80769"/>
        </w:rPr>
        <w:t>金融機</w:t>
      </w:r>
      <w:r w:rsidRPr="00CC274C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80769"/>
        </w:rPr>
        <w:t>関</w:t>
      </w:r>
    </w:p>
    <w:p w:rsidR="002A3730" w:rsidRDefault="002A3730" w:rsidP="002A373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口座名義人</w:t>
      </w:r>
    </w:p>
    <w:p w:rsidR="002A3730" w:rsidRDefault="002A3730" w:rsidP="002A3730">
      <w:pPr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CC274C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80770"/>
        </w:rPr>
        <w:t>預金種</w:t>
      </w:r>
      <w:r w:rsidRPr="00CC274C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80770"/>
        </w:rPr>
        <w:t>別</w:t>
      </w:r>
    </w:p>
    <w:p w:rsidR="002A3730" w:rsidRDefault="002A3730" w:rsidP="002A3730">
      <w:pPr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Pr="00CC274C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1163680771"/>
        </w:rPr>
        <w:t>口座番</w:t>
      </w:r>
      <w:r w:rsidRPr="00CC274C">
        <w:rPr>
          <w:rFonts w:asciiTheme="minorEastAsia" w:eastAsiaTheme="minorEastAsia" w:hAnsiTheme="minorEastAsia" w:hint="eastAsia"/>
          <w:kern w:val="0"/>
          <w:sz w:val="24"/>
          <w:szCs w:val="24"/>
          <w:fitText w:val="1200" w:id="1163680771"/>
        </w:rPr>
        <w:t>号</w:t>
      </w:r>
    </w:p>
    <w:p w:rsidR="00977AC4" w:rsidRDefault="00977AC4" w:rsidP="003347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3347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3347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3347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3347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事業計画書（事業実績書）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EB7AB6" w:rsidRPr="002C3BAD" w:rsidTr="00076C35">
        <w:trPr>
          <w:trHeight w:val="894"/>
        </w:trPr>
        <w:tc>
          <w:tcPr>
            <w:tcW w:w="2181" w:type="dxa"/>
            <w:vAlign w:val="center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</w:tcPr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1605"/>
        </w:trPr>
        <w:tc>
          <w:tcPr>
            <w:tcW w:w="2181" w:type="dxa"/>
            <w:vAlign w:val="center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3778"/>
        </w:trPr>
        <w:tc>
          <w:tcPr>
            <w:tcW w:w="2181" w:type="dxa"/>
            <w:vAlign w:val="center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:rsidR="00EB7AB6" w:rsidRPr="005425D1" w:rsidRDefault="00EB7AB6" w:rsidP="00076C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25D1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（事業の実施状況）</w:t>
            </w:r>
          </w:p>
        </w:tc>
        <w:tc>
          <w:tcPr>
            <w:tcW w:w="7108" w:type="dxa"/>
          </w:tcPr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2497"/>
        </w:trPr>
        <w:tc>
          <w:tcPr>
            <w:tcW w:w="2181" w:type="dxa"/>
            <w:vAlign w:val="center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期待される効果</w:t>
            </w:r>
          </w:p>
        </w:tc>
        <w:tc>
          <w:tcPr>
            <w:tcW w:w="7108" w:type="dxa"/>
          </w:tcPr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3825"/>
        </w:trPr>
        <w:tc>
          <w:tcPr>
            <w:tcW w:w="2181" w:type="dxa"/>
            <w:vAlign w:val="center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様式第2号</w:t>
      </w: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収支予算書（収支精算書）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EB7AB6" w:rsidRPr="002C3BAD" w:rsidTr="00076C35">
        <w:trPr>
          <w:trHeight w:val="525"/>
        </w:trPr>
        <w:tc>
          <w:tcPr>
            <w:tcW w:w="1990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B7AB6" w:rsidRPr="002C3BAD" w:rsidTr="00076C35">
        <w:trPr>
          <w:trHeight w:val="716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695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702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682"/>
        </w:trPr>
        <w:tc>
          <w:tcPr>
            <w:tcW w:w="1990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EB7AB6" w:rsidRPr="002C3BAD" w:rsidTr="00076C35">
        <w:trPr>
          <w:trHeight w:val="525"/>
        </w:trPr>
        <w:tc>
          <w:tcPr>
            <w:tcW w:w="1990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B7AB6" w:rsidRPr="002C3BAD" w:rsidTr="00076C35">
        <w:trPr>
          <w:trHeight w:val="716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695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695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695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702"/>
        </w:trPr>
        <w:tc>
          <w:tcPr>
            <w:tcW w:w="1990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EB7AB6" w:rsidRPr="002C3BAD" w:rsidRDefault="00EB7AB6" w:rsidP="00076C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7AB6" w:rsidRPr="002C3BAD" w:rsidTr="00076C35">
        <w:trPr>
          <w:trHeight w:val="682"/>
        </w:trPr>
        <w:tc>
          <w:tcPr>
            <w:tcW w:w="1990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B7AB6" w:rsidRPr="002C3BAD" w:rsidRDefault="00EB7AB6" w:rsidP="00076C3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EB7AB6" w:rsidRPr="002C3BAD" w:rsidRDefault="00EB7AB6" w:rsidP="00076C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5425D1" w:rsidRDefault="00EB7AB6" w:rsidP="00EB7AB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:rsidR="00EB7AB6" w:rsidRPr="005425D1" w:rsidRDefault="00EB7AB6" w:rsidP="00EB7AB6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　2　収支予算書については、「精算額」、「比較増減」の欄は記載不要</w:t>
      </w:r>
    </w:p>
    <w:p w:rsidR="00EB7AB6" w:rsidRPr="00503080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EB7AB6" w:rsidRPr="00B70D77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</w:t>
      </w: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　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年度 </w:t>
      </w:r>
      <w:smartTag w:uri="schemas-MSNCTYST-com/MSNCTYST" w:element="MSNCTYST">
        <w:smartTagPr>
          <w:attr w:name="AddressList" w:val="06:西川町;"/>
          <w:attr w:name="Address" w:val="西川町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活動補助金に係る事業計画変更承認申請書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月　　日付け西政第　　　　号により補助金の交付決定通知があった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活動補助金に係る事業計画について、下記のとおり事業の内容を変更したいので、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項第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号の規定により承認されるよう関係書類を添えて申請する。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変更の理由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Pr="00EB7AB6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454718208"/>
        </w:rPr>
        <w:t>変更内</w:t>
      </w:r>
      <w:r w:rsidRPr="00EB7AB6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454718208"/>
        </w:rPr>
        <w:t>容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EB7AB6" w:rsidRPr="00B70D77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</w:t>
      </w: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　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List" w:val="06:西川町;"/>
          <w:attr w:name="Address" w:val="西川町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活動補助金に係る事業中止（廃止）承認申請書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月　　日付け西政第　　　　号により補助金の交付決定通知があった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活動補助金について、下記のとおり中止（廃止）したいので、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項第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号の規定により申請する。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中止（廃止）の理由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EB7AB6" w:rsidRPr="00B70D77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</w:t>
      </w: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　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schemas-MSNCTYST-com/MSNCTYST" w:element="MSNCTYST">
        <w:smartTagPr>
          <w:attr w:name="AddressList" w:val="06:西川町;"/>
          <w:attr w:name="Address" w:val="西川町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団地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活動補助事業遂行状況報告書</w:t>
      </w:r>
    </w:p>
    <w:p w:rsidR="00EB7AB6" w:rsidRPr="00503080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月　　日付け西政第　　　　号により補助金の交付決定通知があった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団体活動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補助事業について、予定期間内に完了しないと見込まれる（遂行困難となった）ので、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項第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号の規定により報告する。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予定期間内に完了しない（遂行が困難となった）理由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EB7AB6" w:rsidRPr="00B70D77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</w:t>
      </w: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　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令和４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年度 西川町</w:t>
      </w:r>
      <w:r>
        <w:rPr>
          <w:rFonts w:asciiTheme="minorEastAsia" w:eastAsiaTheme="minorEastAsia" w:hAnsiTheme="minorEastAsia" w:hint="eastAsia"/>
          <w:sz w:val="24"/>
          <w:szCs w:val="24"/>
        </w:rPr>
        <w:t>まちづくり団体活動補助金概算払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請求書</w:t>
      </w:r>
    </w:p>
    <w:p w:rsidR="00EB7AB6" w:rsidRPr="00294395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eastAsiaTheme="minorEastAsia" w:hAnsiTheme="minorEastAsia" w:hint="eastAsia"/>
          <w:sz w:val="24"/>
          <w:szCs w:val="24"/>
        </w:rPr>
        <w:t>付け西政第　　　号により補助金の交付決定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通知があった西川町</w:t>
      </w:r>
      <w:r>
        <w:rPr>
          <w:rFonts w:asciiTheme="minorEastAsia" w:eastAsiaTheme="minorEastAsia" w:hAnsiTheme="minorEastAsia" w:hint="eastAsia"/>
          <w:sz w:val="24"/>
          <w:szCs w:val="24"/>
        </w:rPr>
        <w:t>まちづくり団体活動補助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事業について、</w:t>
      </w:r>
      <w:r>
        <w:rPr>
          <w:rFonts w:asciiTheme="minorEastAsia" w:eastAsiaTheme="minorEastAsia" w:hAnsiTheme="minorEastAsia" w:hint="eastAsia"/>
          <w:sz w:val="24"/>
          <w:szCs w:val="24"/>
        </w:rPr>
        <w:t>令和4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年度西川町</w:t>
      </w:r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</w:t>
      </w: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活動補助金交付要綱第12条第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項の規定によ</w:t>
      </w:r>
      <w:r>
        <w:rPr>
          <w:rFonts w:asciiTheme="minorEastAsia" w:eastAsiaTheme="minorEastAsia" w:hAnsiTheme="minorEastAsia" w:hint="eastAsia"/>
          <w:sz w:val="24"/>
          <w:szCs w:val="24"/>
        </w:rPr>
        <w:t>り、概算払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を受けたいので下記のとおり請求します。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EB7AB6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1454718207"/>
        </w:rPr>
        <w:t>交付決定</w:t>
      </w:r>
      <w:r w:rsidRPr="00EB7AB6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454718207"/>
        </w:rPr>
        <w:t>額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円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概算払請求額　　　　　　　　　　　円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Pr="00EB7AB6">
        <w:rPr>
          <w:rFonts w:asciiTheme="minorEastAsia" w:eastAsiaTheme="minorEastAsia" w:hAnsiTheme="minorEastAsia" w:hint="eastAsia"/>
          <w:spacing w:val="480"/>
          <w:kern w:val="0"/>
          <w:sz w:val="24"/>
          <w:szCs w:val="24"/>
          <w:fitText w:val="1440" w:id="-1454718206"/>
        </w:rPr>
        <w:t>残</w:t>
      </w:r>
      <w:r w:rsidRPr="00EB7AB6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454718206"/>
        </w:rPr>
        <w:t>金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円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ind w:leftChars="100" w:left="210"/>
        <w:rPr>
          <w:rFonts w:asciiTheme="minorEastAsia" w:eastAsiaTheme="minorEastAsia" w:hAnsiTheme="minorEastAsia"/>
          <w:kern w:val="0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Pr="00EB7AB6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-1454718205"/>
        </w:rPr>
        <w:t>振込</w:t>
      </w:r>
      <w:r w:rsidRPr="00EB7AB6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454718205"/>
        </w:rPr>
        <w:t>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EB7AB6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454718204"/>
        </w:rPr>
        <w:t>金融機</w:t>
      </w:r>
      <w:r w:rsidRPr="00EB7AB6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454718204"/>
        </w:rPr>
        <w:t>関</w:t>
      </w: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口座名義人</w:t>
      </w: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Pr="00EB7AB6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454718203"/>
        </w:rPr>
        <w:t>預金種</w:t>
      </w:r>
      <w:r w:rsidRPr="00EB7AB6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454718203"/>
        </w:rPr>
        <w:t>別</w:t>
      </w: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Pr="00EB7AB6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454718202"/>
        </w:rPr>
        <w:t>口座番</w:t>
      </w:r>
      <w:r w:rsidRPr="00EB7AB6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454718202"/>
        </w:rPr>
        <w:t>号</w:t>
      </w: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EB7AB6" w:rsidRPr="00B70D77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</w:t>
      </w: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　　　　　　　　　　　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財産処分等承認申請書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月　　日付け西政第　　　　号により補助金の交付決定通知があった</w:t>
      </w:r>
      <w:r>
        <w:rPr>
          <w:rFonts w:asciiTheme="minorEastAsia" w:eastAsiaTheme="minorEastAsia" w:hAnsiTheme="minorEastAsia" w:hint="eastAsia"/>
          <w:sz w:val="24"/>
          <w:szCs w:val="24"/>
        </w:rPr>
        <w:t>令和4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年度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>
        <w:rPr>
          <w:rFonts w:asciiTheme="minorEastAsia" w:eastAsiaTheme="minorEastAsia" w:hAnsiTheme="minorEastAsia" w:hint="eastAsia"/>
          <w:sz w:val="24"/>
          <w:szCs w:val="24"/>
        </w:rPr>
        <w:t>まち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づくり活動補助金により取得した財産について、下記のとおり処分したいので、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>補助金等の適正化に関する規則第22条の規定により承認されるよう申請する。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処分する財産（名称、規格、数量等）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３　処分の方法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４　処分する理由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５　添付資料（財産の写真等）</w:t>
      </w: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2C3BAD" w:rsidRDefault="00EB7AB6" w:rsidP="00EB7AB6">
      <w:pPr>
        <w:rPr>
          <w:rFonts w:asciiTheme="minorEastAsia" w:eastAsiaTheme="minorEastAsia" w:hAnsiTheme="minorEastAsia"/>
          <w:sz w:val="24"/>
          <w:szCs w:val="24"/>
        </w:rPr>
      </w:pPr>
    </w:p>
    <w:p w:rsidR="00EB7AB6" w:rsidRPr="00EB7AB6" w:rsidRDefault="00EB7AB6" w:rsidP="003347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EB7AB6" w:rsidRPr="00EB7AB6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78" w:rsidRDefault="00024E78" w:rsidP="00872384">
      <w:r>
        <w:separator/>
      </w:r>
    </w:p>
  </w:endnote>
  <w:endnote w:type="continuationSeparator" w:id="0">
    <w:p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78" w:rsidRDefault="00024E78" w:rsidP="00872384">
      <w:r>
        <w:separator/>
      </w:r>
    </w:p>
  </w:footnote>
  <w:footnote w:type="continuationSeparator" w:id="0">
    <w:p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53989"/>
    <w:rsid w:val="00160DBB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E1A7B"/>
    <w:rsid w:val="002F4C66"/>
    <w:rsid w:val="002F4F0A"/>
    <w:rsid w:val="003347D1"/>
    <w:rsid w:val="00337E13"/>
    <w:rsid w:val="00342238"/>
    <w:rsid w:val="00350BCE"/>
    <w:rsid w:val="00354460"/>
    <w:rsid w:val="0036333B"/>
    <w:rsid w:val="00392291"/>
    <w:rsid w:val="003A1F44"/>
    <w:rsid w:val="003A2EF9"/>
    <w:rsid w:val="003A47B2"/>
    <w:rsid w:val="003A567F"/>
    <w:rsid w:val="003A6ECA"/>
    <w:rsid w:val="003A71F5"/>
    <w:rsid w:val="003C4C57"/>
    <w:rsid w:val="003C63DD"/>
    <w:rsid w:val="003D4EB1"/>
    <w:rsid w:val="004443C3"/>
    <w:rsid w:val="00450047"/>
    <w:rsid w:val="00465DC8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425D1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C07DF"/>
    <w:rsid w:val="006C2E40"/>
    <w:rsid w:val="006C5C62"/>
    <w:rsid w:val="006D5CD9"/>
    <w:rsid w:val="006E0FCC"/>
    <w:rsid w:val="006F190D"/>
    <w:rsid w:val="007054B3"/>
    <w:rsid w:val="00724901"/>
    <w:rsid w:val="0072738D"/>
    <w:rsid w:val="0073070A"/>
    <w:rsid w:val="00731A44"/>
    <w:rsid w:val="00746397"/>
    <w:rsid w:val="0075728E"/>
    <w:rsid w:val="007832F6"/>
    <w:rsid w:val="00785D54"/>
    <w:rsid w:val="007A0354"/>
    <w:rsid w:val="007D4849"/>
    <w:rsid w:val="007E138E"/>
    <w:rsid w:val="007F5C9B"/>
    <w:rsid w:val="00800E32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51465"/>
    <w:rsid w:val="00961435"/>
    <w:rsid w:val="00965ECF"/>
    <w:rsid w:val="00977AC4"/>
    <w:rsid w:val="009A030D"/>
    <w:rsid w:val="009A1822"/>
    <w:rsid w:val="009A4392"/>
    <w:rsid w:val="009A44DB"/>
    <w:rsid w:val="009D177F"/>
    <w:rsid w:val="009F6A5C"/>
    <w:rsid w:val="00A2582A"/>
    <w:rsid w:val="00A512CC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30CE"/>
    <w:rsid w:val="00B15B62"/>
    <w:rsid w:val="00B17A97"/>
    <w:rsid w:val="00B304FE"/>
    <w:rsid w:val="00B33FD8"/>
    <w:rsid w:val="00B34BF6"/>
    <w:rsid w:val="00B354E6"/>
    <w:rsid w:val="00B41F33"/>
    <w:rsid w:val="00B70D77"/>
    <w:rsid w:val="00B7452B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C0568F"/>
    <w:rsid w:val="00C06E9E"/>
    <w:rsid w:val="00C10D91"/>
    <w:rsid w:val="00C111F3"/>
    <w:rsid w:val="00C16025"/>
    <w:rsid w:val="00C56C04"/>
    <w:rsid w:val="00C62985"/>
    <w:rsid w:val="00C74784"/>
    <w:rsid w:val="00C803AD"/>
    <w:rsid w:val="00CB3775"/>
    <w:rsid w:val="00CB7017"/>
    <w:rsid w:val="00CC274C"/>
    <w:rsid w:val="00CE07E2"/>
    <w:rsid w:val="00CE28C0"/>
    <w:rsid w:val="00D02574"/>
    <w:rsid w:val="00D0292F"/>
    <w:rsid w:val="00D15598"/>
    <w:rsid w:val="00D25224"/>
    <w:rsid w:val="00D25318"/>
    <w:rsid w:val="00D37BA0"/>
    <w:rsid w:val="00D611CE"/>
    <w:rsid w:val="00D90661"/>
    <w:rsid w:val="00D940A8"/>
    <w:rsid w:val="00DA1EFA"/>
    <w:rsid w:val="00DA39DC"/>
    <w:rsid w:val="00DC06A9"/>
    <w:rsid w:val="00DC2924"/>
    <w:rsid w:val="00DC65DB"/>
    <w:rsid w:val="00DD66CB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952FC"/>
    <w:rsid w:val="00EA5F8A"/>
    <w:rsid w:val="00EB7AB6"/>
    <w:rsid w:val="00EE754B"/>
    <w:rsid w:val="00F003A1"/>
    <w:rsid w:val="00F07F0C"/>
    <w:rsid w:val="00F26D2D"/>
    <w:rsid w:val="00F270A5"/>
    <w:rsid w:val="00F36FC9"/>
    <w:rsid w:val="00F644C8"/>
    <w:rsid w:val="00F81D51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8B43-A541-425E-97F2-F34EA47B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1632</Words>
  <Characters>1419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服部 敦嗣</cp:lastModifiedBy>
  <cp:revision>21</cp:revision>
  <cp:lastPrinted>2022-09-06T11:56:00Z</cp:lastPrinted>
  <dcterms:created xsi:type="dcterms:W3CDTF">2016-05-11T04:50:00Z</dcterms:created>
  <dcterms:modified xsi:type="dcterms:W3CDTF">2022-09-22T05:18:00Z</dcterms:modified>
</cp:coreProperties>
</file>